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24"/>
        <w:gridCol w:w="294"/>
        <w:gridCol w:w="846"/>
        <w:gridCol w:w="989"/>
        <w:gridCol w:w="149"/>
        <w:gridCol w:w="391"/>
        <w:gridCol w:w="318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鄂州市商务促进工作经费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鄂州市商务局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社会消费品零售额比去年同期提高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外贸出口比去年同期提高8%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eastAsia="zh-CN"/>
              </w:rPr>
              <w:t>实际利用外资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/>
              </w:rPr>
              <w:t>比去年同期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eastAsia="zh-CN"/>
              </w:rPr>
              <w:t>增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7%。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提高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对外劳务输出人数，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并使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劳务纠纷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得到解决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32"/>
                <w:lang w:eastAsia="zh-CN"/>
              </w:rPr>
              <w:t>。</w:t>
            </w:r>
          </w:p>
        </w:tc>
        <w:tc>
          <w:tcPr>
            <w:tcW w:w="3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、全年实现社零额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379.63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亿元，同比增长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高于全省平均水平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个百分点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。                            2、全市外贸进出口总额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44.1亿元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，同比增长1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%。                                    3、全年实际利用外资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4400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万美元，同比增长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%，完成全年目标任务的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外贸进出口总额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17.6%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实际利用外资总额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完成新增外贸出口实绩企业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89家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全年组织境内外国际展会企业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广交展会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2届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2届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新增限上商贸企业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项目完成及时率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87%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境内外参展场次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30次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41次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商务企业培训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全市新增外贸进出口备案企业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50家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35家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组织外企业参加参会现场交易额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2600万美元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2800万美元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外劳务输出人数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25人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成品油零售企业的年检工作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60家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70家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企业满意度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外派劳务满意度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BCC3"/>
    <w:multiLevelType w:val="singleLevel"/>
    <w:tmpl w:val="7387BC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439D"/>
    <w:rsid w:val="06480D9D"/>
    <w:rsid w:val="065C1483"/>
    <w:rsid w:val="07800486"/>
    <w:rsid w:val="081E5B51"/>
    <w:rsid w:val="0E42310C"/>
    <w:rsid w:val="0F7641EB"/>
    <w:rsid w:val="11EF4B3B"/>
    <w:rsid w:val="1C7A09D6"/>
    <w:rsid w:val="225A3CD4"/>
    <w:rsid w:val="26FF3CE2"/>
    <w:rsid w:val="29E6692B"/>
    <w:rsid w:val="30FC7C03"/>
    <w:rsid w:val="343B6F4E"/>
    <w:rsid w:val="3ADC6B4B"/>
    <w:rsid w:val="3CDD1597"/>
    <w:rsid w:val="3EE05A17"/>
    <w:rsid w:val="3F830C13"/>
    <w:rsid w:val="426F3C1E"/>
    <w:rsid w:val="489024B7"/>
    <w:rsid w:val="49EA7189"/>
    <w:rsid w:val="4D1306FD"/>
    <w:rsid w:val="56D51828"/>
    <w:rsid w:val="584C7527"/>
    <w:rsid w:val="5A2D16A6"/>
    <w:rsid w:val="5A810A05"/>
    <w:rsid w:val="61333E5A"/>
    <w:rsid w:val="61D40F66"/>
    <w:rsid w:val="69136A94"/>
    <w:rsid w:val="6D4229AA"/>
    <w:rsid w:val="6EC10A8B"/>
    <w:rsid w:val="72127D28"/>
    <w:rsid w:val="72181A25"/>
    <w:rsid w:val="74265B11"/>
    <w:rsid w:val="76A95402"/>
    <w:rsid w:val="76B548B2"/>
    <w:rsid w:val="7EEA7E01"/>
    <w:rsid w:val="7F0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used</dc:creator>
  <cp:lastModifiedBy>哈皮，happy！</cp:lastModifiedBy>
  <cp:lastPrinted>2020-08-27T01:50:00Z</cp:lastPrinted>
  <dcterms:modified xsi:type="dcterms:W3CDTF">2020-08-27T02:54:09Z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